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26" w:rsidRDefault="00603226" w:rsidP="00603226">
      <w:pPr>
        <w:jc w:val="center"/>
      </w:pPr>
      <w:proofErr w:type="spellStart"/>
      <w:r w:rsidRPr="00603226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603226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</w:t>
      </w:r>
      <w:r w:rsidRPr="00603226">
        <w:rPr>
          <w:rFonts w:ascii="Times New Roman" w:hAnsi="Times New Roman" w:cs="Times New Roman"/>
          <w:b/>
          <w:sz w:val="28"/>
          <w:szCs w:val="28"/>
        </w:rPr>
        <w:t xml:space="preserve"> разъясняет: о добровольных пожертвованиях родителей образовательным организациям</w:t>
      </w:r>
      <w:r>
        <w:t>.</w:t>
      </w:r>
    </w:p>
    <w:p w:rsidR="00603226" w:rsidRPr="00603226" w:rsidRDefault="00603226" w:rsidP="006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26" w:rsidRPr="00603226" w:rsidRDefault="00603226" w:rsidP="006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26">
        <w:rPr>
          <w:rFonts w:ascii="Times New Roman" w:hAnsi="Times New Roman" w:cs="Times New Roman"/>
          <w:sz w:val="28"/>
          <w:szCs w:val="28"/>
        </w:rPr>
        <w:t>Осуществление родителями несовершеннолетних детей пожертвований образовательной организации являетс</w:t>
      </w:r>
      <w:r w:rsidRPr="00603226">
        <w:rPr>
          <w:rFonts w:ascii="Times New Roman" w:hAnsi="Times New Roman" w:cs="Times New Roman"/>
          <w:sz w:val="28"/>
          <w:szCs w:val="28"/>
        </w:rPr>
        <w:t>я их правом, а не обязанностью.</w:t>
      </w:r>
    </w:p>
    <w:p w:rsidR="00603226" w:rsidRPr="00603226" w:rsidRDefault="00603226" w:rsidP="006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26">
        <w:rPr>
          <w:rFonts w:ascii="Times New Roman" w:hAnsi="Times New Roman" w:cs="Times New Roman"/>
          <w:sz w:val="28"/>
          <w:szCs w:val="28"/>
        </w:rPr>
        <w:t>В последнее время вызывает много вопросов, прежде всего со стороны родителей учеников школ, обоснованность получения образовательными учреждениями добровольных пожертвований и целевых взносов. Здесь следует отметить, что в соответствии с Федеральным законом от 11.08.1995 №135-ФЗ «О благотворительной деятельности и благотворительных организациях» такая деятельность образовательными учреждениями допускается. Однако цели, на которые школам можно получать и расходовать денежные средства, являются исчерпывающими, а именно пожертвования и взносы должны содействовать деятельности в сфере образования, просвещения, духовному развитию личности. Касательно образовательных учреждений расходование денежных средств на иные цели законом не допускается. Установление размера пожертвований также является не правильным, поскольку в данном случае должен соблюдаться принцип соразмерности доходов граждан, которые вно</w:t>
      </w:r>
      <w:r w:rsidRPr="00603226">
        <w:rPr>
          <w:rFonts w:ascii="Times New Roman" w:hAnsi="Times New Roman" w:cs="Times New Roman"/>
          <w:sz w:val="28"/>
          <w:szCs w:val="28"/>
        </w:rPr>
        <w:t>сят добровольные пожертвования.</w:t>
      </w:r>
    </w:p>
    <w:p w:rsidR="00603226" w:rsidRPr="00603226" w:rsidRDefault="00603226" w:rsidP="006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26">
        <w:rPr>
          <w:rFonts w:ascii="Times New Roman" w:hAnsi="Times New Roman" w:cs="Times New Roman"/>
          <w:sz w:val="28"/>
          <w:szCs w:val="28"/>
        </w:rPr>
        <w:t>Необходимо помнить, что государством гарантируется бесплатность дошкольного и общего образования (ст. 43 Конституции РФ, ст.</w:t>
      </w:r>
      <w:r w:rsidRPr="00603226">
        <w:rPr>
          <w:rFonts w:ascii="Times New Roman" w:hAnsi="Times New Roman" w:cs="Times New Roman"/>
          <w:sz w:val="28"/>
          <w:szCs w:val="28"/>
        </w:rPr>
        <w:t xml:space="preserve"> 5 Закона РФ «Об образовании»).</w:t>
      </w:r>
    </w:p>
    <w:p w:rsidR="0086360A" w:rsidRPr="00603226" w:rsidRDefault="00603226" w:rsidP="006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26">
        <w:rPr>
          <w:rFonts w:ascii="Times New Roman" w:hAnsi="Times New Roman" w:cs="Times New Roman"/>
          <w:sz w:val="28"/>
          <w:szCs w:val="28"/>
        </w:rPr>
        <w:t>Таким образом, вносить ли денежные средства на нужды образовательного учреждения и в какой сумме, вправе решать самостоятельно каждый родитель. В случае нарушения права детей на бесплатное получение образование, в том числе посредством принуждения родителей к сдаче средств, можно обращаться с з</w:t>
      </w:r>
      <w:r w:rsidRPr="00603226">
        <w:rPr>
          <w:rFonts w:ascii="Times New Roman" w:hAnsi="Times New Roman" w:cs="Times New Roman"/>
          <w:sz w:val="28"/>
          <w:szCs w:val="28"/>
        </w:rPr>
        <w:t xml:space="preserve">аявлениями в </w:t>
      </w:r>
      <w:proofErr w:type="spellStart"/>
      <w:r w:rsidRPr="00603226">
        <w:rPr>
          <w:rFonts w:ascii="Times New Roman" w:hAnsi="Times New Roman" w:cs="Times New Roman"/>
          <w:sz w:val="28"/>
          <w:szCs w:val="28"/>
        </w:rPr>
        <w:t>Новозыбковскую</w:t>
      </w:r>
      <w:proofErr w:type="spellEnd"/>
      <w:r w:rsidRPr="00603226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603226" w:rsidRPr="00603226" w:rsidRDefault="00603226" w:rsidP="006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26" w:rsidRPr="00603226" w:rsidRDefault="00603226" w:rsidP="0060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226" w:rsidRPr="00603226" w:rsidRDefault="00603226" w:rsidP="0060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6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603226">
        <w:rPr>
          <w:rFonts w:ascii="Times New Roman" w:hAnsi="Times New Roman" w:cs="Times New Roman"/>
          <w:sz w:val="28"/>
          <w:szCs w:val="28"/>
        </w:rPr>
        <w:t>Самусенко А.П.</w:t>
      </w:r>
    </w:p>
    <w:sectPr w:rsidR="00603226" w:rsidRPr="006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4"/>
    <w:rsid w:val="00603226"/>
    <w:rsid w:val="0086360A"/>
    <w:rsid w:val="009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2021-09-01T05:12:00Z</dcterms:created>
  <dcterms:modified xsi:type="dcterms:W3CDTF">2021-09-01T05:14:00Z</dcterms:modified>
</cp:coreProperties>
</file>